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9C0E" w14:textId="06DF3BCD" w:rsidR="00FF452C" w:rsidRDefault="00FF452C"/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36" w:space="0" w:color="auto"/>
          <w:right w:val="single" w:sz="2" w:space="0" w:color="auto"/>
          <w:insideH w:val="single" w:sz="36" w:space="0" w:color="auto"/>
          <w:insideV w:val="single" w:sz="3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07BDB" w:rsidRPr="0022011D" w14:paraId="33596E42" w14:textId="77777777" w:rsidTr="00FF452C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307CB" w14:textId="77777777" w:rsidR="00FF452C" w:rsidRDefault="00FF452C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bookmarkStart w:id="0" w:name="_Hlk106354969"/>
          </w:p>
          <w:p w14:paraId="7284A588" w14:textId="03272A6B" w:rsidR="00D35DE2" w:rsidRPr="0060703D" w:rsidRDefault="00907BDB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0703D">
              <w:rPr>
                <w:rFonts w:ascii="Arial" w:hAnsi="Arial" w:cs="Arial"/>
                <w:b/>
                <w:bCs/>
                <w:szCs w:val="20"/>
              </w:rPr>
              <w:t>APPLICATION FORM</w:t>
            </w:r>
            <w:r w:rsidR="004C0CB4" w:rsidRPr="0060703D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5D1CC25E" w14:textId="1676F309" w:rsidR="00907BDB" w:rsidRPr="0022011D" w:rsidRDefault="00853B78" w:rsidP="00C4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B78">
              <w:rPr>
                <w:rFonts w:ascii="Arial" w:hAnsi="Arial" w:cs="Arial"/>
                <w:b/>
                <w:bCs/>
                <w:szCs w:val="20"/>
              </w:rPr>
              <w:t>Call for candidates to the TECHOLOG short-list for the implementation of the pilot actions</w:t>
            </w:r>
          </w:p>
        </w:tc>
      </w:tr>
    </w:tbl>
    <w:p w14:paraId="08E7B937" w14:textId="77777777" w:rsidR="00907BDB" w:rsidRPr="0022011D" w:rsidRDefault="00907BDB" w:rsidP="00907BD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3CB92149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A1B063" w14:textId="77777777" w:rsidR="00FF452C" w:rsidRDefault="00FF452C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3ED11A" w14:textId="135EB711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t>Dear Sir/Madam,</w:t>
      </w:r>
    </w:p>
    <w:p w14:paraId="75E89547" w14:textId="77777777" w:rsidR="00907BDB" w:rsidRPr="0022011D" w:rsidRDefault="00907BDB" w:rsidP="00907BDB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0"/>
          <w:szCs w:val="20"/>
        </w:rPr>
      </w:pPr>
    </w:p>
    <w:p w14:paraId="76B3C5E4" w14:textId="3A3E6AEF" w:rsidR="00907BDB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t xml:space="preserve">You will find </w:t>
      </w:r>
      <w:r w:rsidR="00853B78">
        <w:rPr>
          <w:rFonts w:ascii="Arial" w:hAnsi="Arial" w:cs="Arial"/>
          <w:sz w:val="20"/>
          <w:szCs w:val="20"/>
        </w:rPr>
        <w:t>here</w:t>
      </w:r>
      <w:r w:rsidR="00A93331">
        <w:rPr>
          <w:rFonts w:ascii="Arial" w:hAnsi="Arial" w:cs="Arial"/>
          <w:sz w:val="20"/>
          <w:szCs w:val="20"/>
        </w:rPr>
        <w:t>in</w:t>
      </w:r>
      <w:r w:rsidRPr="0022011D">
        <w:rPr>
          <w:rFonts w:ascii="Arial" w:hAnsi="Arial" w:cs="Arial"/>
          <w:sz w:val="20"/>
          <w:szCs w:val="20"/>
        </w:rPr>
        <w:t xml:space="preserve"> the application of [</w:t>
      </w:r>
      <w:r w:rsidRPr="0022011D">
        <w:rPr>
          <w:rFonts w:ascii="Arial" w:hAnsi="Arial" w:cs="Arial"/>
          <w:b/>
          <w:color w:val="000000"/>
          <w:sz w:val="20"/>
          <w:szCs w:val="20"/>
          <w:lang w:val="en-GB"/>
        </w:rPr>
        <w:t>Surname, Forename</w:t>
      </w:r>
      <w:r w:rsidRPr="0022011D">
        <w:rPr>
          <w:rFonts w:ascii="Arial" w:hAnsi="Arial" w:cs="Arial"/>
          <w:sz w:val="20"/>
          <w:szCs w:val="20"/>
        </w:rPr>
        <w:t xml:space="preserve">] in response to the </w:t>
      </w:r>
      <w:r w:rsidR="00853B78" w:rsidRPr="00853B78">
        <w:rPr>
          <w:rFonts w:ascii="Arial" w:hAnsi="Arial" w:cs="Arial"/>
          <w:sz w:val="20"/>
          <w:szCs w:val="20"/>
        </w:rPr>
        <w:t>Call for candidates to the TECHOLOG short-list for the implementation of the pilot actions</w:t>
      </w:r>
      <w:r w:rsidRPr="0022011D">
        <w:rPr>
          <w:rFonts w:ascii="Arial" w:hAnsi="Arial" w:cs="Arial"/>
          <w:sz w:val="20"/>
          <w:szCs w:val="20"/>
        </w:rPr>
        <w:t>.</w:t>
      </w:r>
    </w:p>
    <w:p w14:paraId="21676849" w14:textId="77777777" w:rsidR="00853B78" w:rsidRDefault="00853B78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580041" w14:textId="246FCB07" w:rsidR="00853B78" w:rsidRDefault="00853B78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interested to the pilot actions to be implemented in:</w:t>
      </w:r>
    </w:p>
    <w:p w14:paraId="2D4E7FE3" w14:textId="74E2B410" w:rsidR="00853B78" w:rsidRDefault="00853B78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392462" w14:textId="6B9DF6AA" w:rsidR="00853B78" w:rsidRDefault="00853B78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11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201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Lebanon</w:t>
      </w:r>
    </w:p>
    <w:p w14:paraId="1F304B5E" w14:textId="6A70D587" w:rsidR="00853B78" w:rsidRPr="0022011D" w:rsidRDefault="00853B78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11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201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Tunisia</w:t>
      </w:r>
    </w:p>
    <w:p w14:paraId="69BBBAD4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FB52B8" w14:textId="187B9794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011D">
        <w:rPr>
          <w:rFonts w:ascii="Arial" w:hAnsi="Arial" w:cs="Arial"/>
          <w:sz w:val="20"/>
          <w:szCs w:val="20"/>
        </w:rPr>
        <w:t>This application file includes the following documents:</w:t>
      </w:r>
    </w:p>
    <w:p w14:paraId="01A158C7" w14:textId="77777777" w:rsidR="00907BDB" w:rsidRPr="0022011D" w:rsidRDefault="00907BDB" w:rsidP="00907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53B78" w:rsidRPr="0022011D" w14:paraId="30EA61A6" w14:textId="77777777" w:rsidTr="00853B78">
        <w:trPr>
          <w:trHeight w:val="8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E68" w14:textId="3141359F" w:rsidR="00853B78" w:rsidRPr="0022011D" w:rsidRDefault="00853B78" w:rsidP="00D51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>Detailed curriculum vitae (</w:t>
            </w:r>
            <w:r w:rsidRPr="0022011D">
              <w:rPr>
                <w:rFonts w:ascii="Arial" w:hAnsi="Arial" w:cs="Arial"/>
                <w:b/>
                <w:color w:val="000000"/>
                <w:sz w:val="20"/>
                <w:szCs w:val="20"/>
              </w:rPr>
              <w:t>CV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 xml:space="preserve">) of the person replying to the Call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Candidates.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detailed CV should specify the different diplomas obtained (copies of which may be requested by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Implementing Partners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>) and the expertise and experience relevant to the subject of the present Call for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Candidates</w:t>
            </w:r>
            <w:r w:rsidRPr="0022011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1798F000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295"/>
        <w:gridCol w:w="3870"/>
      </w:tblGrid>
      <w:tr w:rsidR="00907BDB" w:rsidRPr="0022011D" w14:paraId="00F657F2" w14:textId="77777777" w:rsidTr="00186847">
        <w:trPr>
          <w:trHeight w:val="64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C6E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Surname, Forename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5D26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insert</w:t>
            </w:r>
          </w:p>
        </w:tc>
      </w:tr>
      <w:tr w:rsidR="00907BDB" w:rsidRPr="0022011D" w14:paraId="5E3A9F3D" w14:textId="77777777" w:rsidTr="00186847">
        <w:trPr>
          <w:trHeight w:val="64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9E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069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insert</w:t>
            </w:r>
          </w:p>
        </w:tc>
      </w:tr>
      <w:tr w:rsidR="00907BDB" w:rsidRPr="0022011D" w14:paraId="7A74B65B" w14:textId="77777777" w:rsidTr="00186847">
        <w:trPr>
          <w:trHeight w:val="64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DED3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FB34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insert</w:t>
            </w:r>
            <w:r w:rsidRPr="00220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7BDB" w:rsidRPr="0022011D" w14:paraId="2E0872A7" w14:textId="77777777" w:rsidTr="00186847">
        <w:trPr>
          <w:trHeight w:val="641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14D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2011D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2B4B4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B6683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insert</w:t>
            </w:r>
          </w:p>
        </w:tc>
      </w:tr>
      <w:tr w:rsidR="00907BDB" w:rsidRPr="0022011D" w14:paraId="7A580353" w14:textId="77777777" w:rsidTr="00186847">
        <w:trPr>
          <w:trHeight w:val="641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39F3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72EB7C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09D1B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01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insert</w:t>
            </w:r>
          </w:p>
        </w:tc>
      </w:tr>
      <w:tr w:rsidR="00907BDB" w:rsidRPr="0022011D" w14:paraId="1CD7F3FF" w14:textId="77777777" w:rsidTr="00186847">
        <w:trPr>
          <w:trHeight w:val="642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8449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3A52E" w14:textId="65281844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CC8B" w14:textId="50C10B88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B84F16" w14:textId="77777777" w:rsidR="00907BDB" w:rsidRPr="0022011D" w:rsidRDefault="00907BDB" w:rsidP="00907B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4282" w:type="dxa"/>
        <w:tblLook w:val="01E0" w:firstRow="1" w:lastRow="1" w:firstColumn="1" w:lastColumn="1" w:noHBand="0" w:noVBand="0"/>
      </w:tblPr>
      <w:tblGrid>
        <w:gridCol w:w="9639"/>
        <w:gridCol w:w="4643"/>
      </w:tblGrid>
      <w:tr w:rsidR="00907BDB" w:rsidRPr="0022011D" w14:paraId="7AF6F693" w14:textId="77777777" w:rsidTr="003668EC">
        <w:trPr>
          <w:trHeight w:val="807"/>
        </w:trPr>
        <w:tc>
          <w:tcPr>
            <w:tcW w:w="9639" w:type="dxa"/>
            <w:shd w:val="clear" w:color="auto" w:fill="auto"/>
          </w:tcPr>
          <w:p w14:paraId="3E2220D7" w14:textId="742F494A" w:rsidR="003668EC" w:rsidRDefault="003668EC" w:rsidP="003668EC">
            <w:pPr>
              <w:widowControl w:val="0"/>
              <w:autoSpaceDE w:val="0"/>
              <w:autoSpaceDN w:val="0"/>
              <w:adjustRightInd w:val="0"/>
              <w:ind w:right="29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authorize the Implementing Partners mentioned in the </w:t>
            </w:r>
            <w:r w:rsidRPr="003668EC">
              <w:rPr>
                <w:rFonts w:ascii="Arial" w:hAnsi="Arial" w:cs="Arial"/>
                <w:sz w:val="20"/>
                <w:szCs w:val="20"/>
              </w:rPr>
              <w:t>Call for candidates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8EC">
              <w:rPr>
                <w:rFonts w:ascii="Arial" w:hAnsi="Arial" w:cs="Arial"/>
                <w:sz w:val="20"/>
                <w:szCs w:val="20"/>
              </w:rPr>
              <w:t>TECHOLOG short-list for the implementation of the pilot 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to publish my personal data and contact details in the </w:t>
            </w:r>
            <w:r w:rsidRPr="003668EC">
              <w:rPr>
                <w:rFonts w:ascii="Arial" w:hAnsi="Arial" w:cs="Arial"/>
                <w:sz w:val="20"/>
                <w:szCs w:val="20"/>
              </w:rPr>
              <w:t>collaborative platform of TECHLOG’s living lab (</w:t>
            </w:r>
            <w:hyperlink r:id="rId12" w:history="1">
              <w:r w:rsidRPr="003668EC">
                <w:rPr>
                  <w:rFonts w:ascii="Arial" w:hAnsi="Arial" w:cs="Arial"/>
                  <w:sz w:val="20"/>
                  <w:szCs w:val="20"/>
                </w:rPr>
                <w:t>https://techlogproject.com</w:t>
              </w:r>
            </w:hyperlink>
            <w:r w:rsidRPr="003668E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B3CD13" w14:textId="77777777" w:rsidR="003668EC" w:rsidRDefault="003668EC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5D33DB2" w14:textId="0B00F0CA" w:rsidR="00907BDB" w:rsidRPr="0022011D" w:rsidRDefault="00853B78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B78">
              <w:rPr>
                <w:rFonts w:ascii="Arial" w:hAnsi="Arial" w:cs="Arial"/>
                <w:sz w:val="20"/>
                <w:szCs w:val="20"/>
              </w:rPr>
              <w:t>(Date and Signature of applicant expert)</w:t>
            </w:r>
          </w:p>
        </w:tc>
        <w:tc>
          <w:tcPr>
            <w:tcW w:w="4643" w:type="dxa"/>
            <w:shd w:val="clear" w:color="auto" w:fill="auto"/>
          </w:tcPr>
          <w:p w14:paraId="33F28C23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DB" w:rsidRPr="0022011D" w14:paraId="6A746D08" w14:textId="77777777" w:rsidTr="003668EC">
        <w:trPr>
          <w:trHeight w:val="808"/>
        </w:trPr>
        <w:tc>
          <w:tcPr>
            <w:tcW w:w="9639" w:type="dxa"/>
            <w:shd w:val="clear" w:color="auto" w:fill="auto"/>
          </w:tcPr>
          <w:p w14:paraId="6F5E59C3" w14:textId="60E7B157" w:rsidR="00907BDB" w:rsidRPr="0022011D" w:rsidRDefault="00907BDB" w:rsidP="00F14CA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14:paraId="2A57195A" w14:textId="77777777" w:rsidR="00907BDB" w:rsidRPr="0022011D" w:rsidRDefault="00907BDB" w:rsidP="00C43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15F6417" w14:textId="77777777" w:rsidR="00907BDB" w:rsidRPr="0022011D" w:rsidRDefault="00907BDB" w:rsidP="00C54208">
      <w:pPr>
        <w:rPr>
          <w:rFonts w:ascii="Arial" w:hAnsi="Arial" w:cs="Arial"/>
          <w:sz w:val="20"/>
          <w:szCs w:val="20"/>
        </w:rPr>
      </w:pPr>
    </w:p>
    <w:sectPr w:rsidR="00907BDB" w:rsidRPr="0022011D" w:rsidSect="005924C9">
      <w:headerReference w:type="default" r:id="rId13"/>
      <w:pgSz w:w="11905" w:h="1685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ACAB" w14:textId="77777777" w:rsidR="0006159C" w:rsidRDefault="0006159C" w:rsidP="00907BDB">
      <w:r>
        <w:separator/>
      </w:r>
    </w:p>
  </w:endnote>
  <w:endnote w:type="continuationSeparator" w:id="0">
    <w:p w14:paraId="546B7D2C" w14:textId="77777777" w:rsidR="0006159C" w:rsidRDefault="0006159C" w:rsidP="0090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4394" w14:textId="77777777" w:rsidR="0006159C" w:rsidRDefault="0006159C" w:rsidP="00907BDB">
      <w:r>
        <w:separator/>
      </w:r>
    </w:p>
  </w:footnote>
  <w:footnote w:type="continuationSeparator" w:id="0">
    <w:p w14:paraId="6F3F0669" w14:textId="77777777" w:rsidR="0006159C" w:rsidRDefault="0006159C" w:rsidP="0090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658" w14:textId="3C85F8F3" w:rsidR="00853B78" w:rsidRDefault="00853B78">
    <w:pPr>
      <w:pStyle w:val="Intestazione"/>
    </w:pPr>
    <w:r>
      <w:rPr>
        <w:noProof/>
      </w:rPr>
      <w:drawing>
        <wp:inline distT="0" distB="0" distL="0" distR="0" wp14:anchorId="7AAC4D21" wp14:editId="3F17D670">
          <wp:extent cx="3914140" cy="1390015"/>
          <wp:effectExtent l="0" t="0" r="0" b="635"/>
          <wp:docPr id="1131966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25A"/>
    <w:multiLevelType w:val="hybridMultilevel"/>
    <w:tmpl w:val="10BE9B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3F67C3"/>
    <w:multiLevelType w:val="hybridMultilevel"/>
    <w:tmpl w:val="02329266"/>
    <w:lvl w:ilvl="0" w:tplc="B5AE6AD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4229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48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DB"/>
    <w:rsid w:val="000045EC"/>
    <w:rsid w:val="0006159C"/>
    <w:rsid w:val="000B5141"/>
    <w:rsid w:val="000B67BF"/>
    <w:rsid w:val="000D1B41"/>
    <w:rsid w:val="00115DF8"/>
    <w:rsid w:val="0015576F"/>
    <w:rsid w:val="00173BB9"/>
    <w:rsid w:val="0017624E"/>
    <w:rsid w:val="00181FFD"/>
    <w:rsid w:val="00186847"/>
    <w:rsid w:val="00196D04"/>
    <w:rsid w:val="001A751F"/>
    <w:rsid w:val="001A7902"/>
    <w:rsid w:val="001D1578"/>
    <w:rsid w:val="001E0327"/>
    <w:rsid w:val="001E54E9"/>
    <w:rsid w:val="001E71A8"/>
    <w:rsid w:val="00203BF2"/>
    <w:rsid w:val="00207F7D"/>
    <w:rsid w:val="0022011D"/>
    <w:rsid w:val="002237B9"/>
    <w:rsid w:val="00233E20"/>
    <w:rsid w:val="002471BA"/>
    <w:rsid w:val="00276FE4"/>
    <w:rsid w:val="002C0535"/>
    <w:rsid w:val="002D74A4"/>
    <w:rsid w:val="00304B9B"/>
    <w:rsid w:val="00306D8E"/>
    <w:rsid w:val="00332548"/>
    <w:rsid w:val="00337D1C"/>
    <w:rsid w:val="00340C0F"/>
    <w:rsid w:val="0036017D"/>
    <w:rsid w:val="003668EC"/>
    <w:rsid w:val="00372A67"/>
    <w:rsid w:val="003850AF"/>
    <w:rsid w:val="0039057C"/>
    <w:rsid w:val="003D2479"/>
    <w:rsid w:val="0041773F"/>
    <w:rsid w:val="00445AF5"/>
    <w:rsid w:val="004824BD"/>
    <w:rsid w:val="004854D9"/>
    <w:rsid w:val="004A4D93"/>
    <w:rsid w:val="004C0CB4"/>
    <w:rsid w:val="004E62E3"/>
    <w:rsid w:val="00523BFB"/>
    <w:rsid w:val="0057486C"/>
    <w:rsid w:val="00581C45"/>
    <w:rsid w:val="0060703D"/>
    <w:rsid w:val="00613BA8"/>
    <w:rsid w:val="006B358F"/>
    <w:rsid w:val="006E459F"/>
    <w:rsid w:val="006F18F4"/>
    <w:rsid w:val="006F2A06"/>
    <w:rsid w:val="00707A8D"/>
    <w:rsid w:val="0077565C"/>
    <w:rsid w:val="007930DA"/>
    <w:rsid w:val="007B3789"/>
    <w:rsid w:val="007E0E94"/>
    <w:rsid w:val="007F1DE2"/>
    <w:rsid w:val="0081790C"/>
    <w:rsid w:val="00834210"/>
    <w:rsid w:val="008403B8"/>
    <w:rsid w:val="00853B78"/>
    <w:rsid w:val="00881E1F"/>
    <w:rsid w:val="0088201D"/>
    <w:rsid w:val="00904E14"/>
    <w:rsid w:val="00907BDB"/>
    <w:rsid w:val="0091645B"/>
    <w:rsid w:val="0095500D"/>
    <w:rsid w:val="00982C3C"/>
    <w:rsid w:val="009A2892"/>
    <w:rsid w:val="009E2B36"/>
    <w:rsid w:val="009E6A1B"/>
    <w:rsid w:val="00A23CF8"/>
    <w:rsid w:val="00A317EE"/>
    <w:rsid w:val="00A8736A"/>
    <w:rsid w:val="00A90E13"/>
    <w:rsid w:val="00A93331"/>
    <w:rsid w:val="00AA7ACC"/>
    <w:rsid w:val="00AD556F"/>
    <w:rsid w:val="00AE61BE"/>
    <w:rsid w:val="00AF1D8A"/>
    <w:rsid w:val="00B64CE1"/>
    <w:rsid w:val="00B738F1"/>
    <w:rsid w:val="00BA229F"/>
    <w:rsid w:val="00BB06DA"/>
    <w:rsid w:val="00BB64A1"/>
    <w:rsid w:val="00C02F0F"/>
    <w:rsid w:val="00C177F3"/>
    <w:rsid w:val="00C230D0"/>
    <w:rsid w:val="00C54208"/>
    <w:rsid w:val="00D2354D"/>
    <w:rsid w:val="00D35DE2"/>
    <w:rsid w:val="00D4230A"/>
    <w:rsid w:val="00D51EFA"/>
    <w:rsid w:val="00D866FF"/>
    <w:rsid w:val="00DB4FB8"/>
    <w:rsid w:val="00DF04A5"/>
    <w:rsid w:val="00DF6D5E"/>
    <w:rsid w:val="00E13510"/>
    <w:rsid w:val="00E22079"/>
    <w:rsid w:val="00E467B2"/>
    <w:rsid w:val="00E652AD"/>
    <w:rsid w:val="00E8732F"/>
    <w:rsid w:val="00EA1366"/>
    <w:rsid w:val="00EC1FD3"/>
    <w:rsid w:val="00EC52C2"/>
    <w:rsid w:val="00EF55A8"/>
    <w:rsid w:val="00EF7B78"/>
    <w:rsid w:val="00F14CA8"/>
    <w:rsid w:val="00F21AA0"/>
    <w:rsid w:val="00F21EBF"/>
    <w:rsid w:val="00FC3123"/>
    <w:rsid w:val="00FD4DD8"/>
    <w:rsid w:val="00FF1DF9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6F0B"/>
  <w15:docId w15:val="{427C6A73-6D32-458E-A88D-18DC7061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907B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7BD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907BDB"/>
    <w:rPr>
      <w:vertAlign w:val="superscript"/>
    </w:rPr>
  </w:style>
  <w:style w:type="character" w:styleId="Rimandocommento">
    <w:name w:val="annotation reference"/>
    <w:uiPriority w:val="99"/>
    <w:rsid w:val="00907BD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7B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07BD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07BD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st1">
    <w:name w:val="st1"/>
    <w:rsid w:val="00907B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B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BD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4B9B"/>
    <w:pPr>
      <w:suppressAutoHyphens/>
      <w:ind w:left="720"/>
      <w:contextualSpacing/>
      <w:jc w:val="both"/>
    </w:pPr>
    <w:rPr>
      <w:rFonts w:ascii="Century Schoolbook" w:hAnsi="Century Schoolbook" w:cs="Garamond"/>
      <w:sz w:val="20"/>
      <w:szCs w:val="22"/>
      <w:lang w:val="en-GB" w:eastAsia="ar-SA"/>
    </w:rPr>
  </w:style>
  <w:style w:type="character" w:styleId="Collegamentoipertestuale">
    <w:name w:val="Hyperlink"/>
    <w:basedOn w:val="Carpredefinitoparagrafo"/>
    <w:uiPriority w:val="99"/>
    <w:unhideWhenUsed/>
    <w:rsid w:val="00A8736A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1D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1D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5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3B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B78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3B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B78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6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chlogprojec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E4698B83D0842955C0FCFE955C0CE" ma:contentTypeVersion="17" ma:contentTypeDescription="Create a new document." ma:contentTypeScope="" ma:versionID="c15e09536344a7f1dfafd201d8c1d83e">
  <xsd:schema xmlns:xsd="http://www.w3.org/2001/XMLSchema" xmlns:xs="http://www.w3.org/2001/XMLSchema" xmlns:p="http://schemas.microsoft.com/office/2006/metadata/properties" xmlns:ns2="ad78f3ce-e6f0-4eae-be2f-c1c4a54839e5" xmlns:ns3="a2de0ad0-5f7a-4b95-8c27-d0a7883e2c92" targetNamespace="http://schemas.microsoft.com/office/2006/metadata/properties" ma:root="true" ma:fieldsID="cac1e9d88679ab29fe27352ece784775" ns2:_="" ns3:_="">
    <xsd:import namespace="ad78f3ce-e6f0-4eae-be2f-c1c4a54839e5"/>
    <xsd:import namespace="a2de0ad0-5f7a-4b95-8c27-d0a7883e2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8f3ce-e6f0-4eae-be2f-c1c4a5483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c8680f-d7ab-4ad8-9ea7-de105b99f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0ad0-5f7a-4b95-8c27-d0a7883e2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e04ea4-186a-41b6-ba10-1cd0527e2062}" ma:internalName="TaxCatchAll" ma:showField="CatchAllData" ma:web="a2de0ad0-5f7a-4b95-8c27-d0a7883e2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vernance Document" ma:contentTypeID="0x0101000666741F9F4AC440A4F8D4ECCD8E8D0D010200F08119C92E1FAF40827D6624E6C80C2D" ma:contentTypeVersion="14" ma:contentTypeDescription="" ma:contentTypeScope="" ma:versionID="87da08d12caccf63272c8267b92ce358">
  <xsd:schema xmlns:xsd="http://www.w3.org/2001/XMLSchema" xmlns:xs="http://www.w3.org/2001/XMLSchema" xmlns:p="http://schemas.microsoft.com/office/2006/metadata/properties" xmlns:ns2="2f838cdc-2f65-474e-a36b-c3b55ff2875b" xmlns:ns3="http://schemas.microsoft.com/sharepoint/v4" targetNamespace="http://schemas.microsoft.com/office/2006/metadata/properties" ma:root="true" ma:fieldsID="ccd5ee8a19e3dd79efe9edb4d4c706a1" ns2:_="" ns3:_="">
    <xsd:import namespace="2f838cdc-2f65-474e-a36b-c3b55ff287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TaxCatchAll" minOccurs="0"/>
                <xsd:element ref="ns2:TaxCatchAllLabel" minOccurs="0"/>
                <xsd:element ref="ns2:m1b7d86970db477380916669521bdef2" minOccurs="0"/>
                <xsd:element ref="ns2:k9b7d38cf33d48678407ee8e4c9a07be" minOccurs="0"/>
                <xsd:element ref="ns2:_dlc_DocId" minOccurs="0"/>
                <xsd:element ref="ns2:g9c428d748e64a40afddd0217f2fd433" minOccurs="0"/>
                <xsd:element ref="ns2:jae345f0272b453fb762beaedb9132ee" minOccurs="0"/>
                <xsd:element ref="ns2:o40bb6b0fc4c43308119e5e44558f97d" minOccurs="0"/>
                <xsd:element ref="ns2:_dlc_DocIdPersistId" minOccurs="0"/>
                <xsd:element ref="ns2:nfe595ebf4f64c1a822a9d342b7a0235" minOccurs="0"/>
                <xsd:element ref="ns2:a09e8aece8854636b5c96d5847685afd" minOccurs="0"/>
                <xsd:element ref="ns2:f45995dbc5e34702a4907d9c19e24ff1" minOccurs="0"/>
                <xsd:element ref="ns2:_dlc_DocIdUr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38cdc-2f65-474e-a36b-c3b55ff2875b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scription="" ma:internalName="Year">
      <xsd:simpleType>
        <xsd:restriction base="dms:Text">
          <xsd:maxLength value="4"/>
        </xsd:restriction>
      </xsd:simpleType>
    </xsd:element>
    <xsd:element name="MeetingDate" ma:index="10" nillable="true" ma:displayName="Meeting Date" ma:description="" ma:format="DateOnly" ma:internalName="MeetingDate" ma:readOnly="false">
      <xsd:simpleType>
        <xsd:restriction base="dms:DateTime"/>
      </xsd:simpleType>
    </xsd:element>
    <xsd:element name="TaxCatchAll" ma:index="11" nillable="true" ma:displayName="Taxonomy Catch All Column" ma:hidden="true" ma:list="{b68c23c1-cee5-4633-879c-3e4b8be3fe8b}" ma:internalName="TaxCatchAll" ma:showField="CatchAllData" ma:web="2f838cdc-2f65-474e-a36b-c3b55ff28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68c23c1-cee5-4633-879c-3e4b8be3fe8b}" ma:internalName="TaxCatchAllLabel" ma:readOnly="true" ma:showField="CatchAllDataLabel" ma:web="2f838cdc-2f65-474e-a36b-c3b55ff28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b7d86970db477380916669521bdef2" ma:index="14" ma:taxonomy="true" ma:internalName="m1b7d86970db477380916669521bdef2" ma:taxonomyFieldName="ConfidentialityLevel" ma:displayName="Confidentiality Level" ma:readOnly="false" ma:default="1;#Regular|07f1e362-856b-423d-bea6-a14079762141" ma:fieldId="{61b7d869-70db-4773-8091-6669521bdef2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b7d38cf33d48678407ee8e4c9a07be" ma:index="17" nillable="true" ma:taxonomy="true" ma:internalName="k9b7d38cf33d48678407ee8e4c9a07be" ma:taxonomyFieldName="EsmaAudience" ma:displayName="Audience" ma:readOnly="false" ma:default="" ma:fieldId="{49b7d38c-f33d-4867-8407-ee8e4c9a07be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g9c428d748e64a40afddd0217f2fd433" ma:index="21" ma:taxonomy="true" ma:internalName="g9c428d748e64a40afddd0217f2fd433" ma:taxonomyFieldName="TeamName" ma:displayName="Team Name" ma:readOnly="false" ma:default="2;#Cooperations|1f032687-c036-4dea-8dd1-b89a6de9f112" ma:fieldId="{09c428d7-48e6-4a40-afdd-d0217f2fd433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e345f0272b453fb762beaedb9132ee" ma:index="23" ma:taxonomy="true" ma:internalName="jae345f0272b453fb762beaedb9132ee" ma:taxonomyFieldName="Topic" ma:displayName="Topic" ma:readOnly="false" ma:default="" ma:fieldId="{3ae345f0-272b-453f-b762-beaedb9132ee}" ma:sspId="0ac1876e-32bf-4158-94e7-cdbcd053a335" ma:termSetId="4f91b07a-1bed-40aa-afd8-2078f26a63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bb6b0fc4c43308119e5e44558f97d" ma:index="25" nillable="true" ma:taxonomy="true" ma:internalName="o40bb6b0fc4c43308119e5e44558f97d" ma:taxonomyFieldName="SubTopic" ma:displayName="Sub Topic" ma:readOnly="false" ma:default="" ma:fieldId="{840bb6b0-fc4c-4330-8119-e5e44558f97d}" ma:sspId="0ac1876e-32bf-4158-94e7-cdbcd053a335" ma:termSetId="347ccaf6-a843-4cf0-8573-1e6903f88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fe595ebf4f64c1a822a9d342b7a0235" ma:index="27" nillable="true" ma:taxonomy="true" ma:internalName="nfe595ebf4f64c1a822a9d342b7a0235" ma:taxonomyFieldName="InternalStakeholders" ma:displayName="Internal stakeholders" ma:default="" ma:fieldId="{7fe595eb-f4f6-4c1a-822a-9d342b7a0235}" ma:taxonomyMulti="true" ma:sspId="0ac1876e-32bf-4158-94e7-cdbcd053a335" ma:termSetId="f29c73d8-3371-4433-a6aa-4a8b74e9bd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9e8aece8854636b5c96d5847685afd" ma:index="28" ma:taxonomy="true" ma:internalName="a09e8aece8854636b5c96d5847685afd" ma:taxonomyFieldName="DocumentType" ma:displayName="Document Type" ma:readOnly="false" ma:default="54;#Note|b9e1c92e-303a-4555-86f0-5c711c65937e" ma:fieldId="{a09e8aec-e885-4636-b5c9-6d5847685afd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5995dbc5e34702a4907d9c19e24ff1" ma:index="29" nillable="true" ma:taxonomy="true" ma:internalName="f45995dbc5e34702a4907d9c19e24ff1" ma:taxonomyFieldName="ExternalStakeholders" ma:displayName="External stakeholders" ma:default="" ma:fieldId="{f45995db-c5e3-4702-a490-7d9c19e24ff1}" ma:taxonomyMulti="true" ma:sspId="0ac1876e-32bf-4158-94e7-cdbcd053a335" ma:termSetId="9041b216-8d2c-4372-86fc-28c5166262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e0ad0-5f7a-4b95-8c27-d0a7883e2c92">
      <Value>41</Value>
      <Value>54</Value>
      <Value>2</Value>
      <Value>1</Value>
    </TaxCatchAll>
    <lcf76f155ced4ddcb4097134ff3c332f xmlns="ad78f3ce-e6f0-4eae-be2f-c1c4a54839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026909-C840-4819-BFFB-863B1DCA7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8F9B4-58AF-4F9E-A7AC-92C8EA1CB1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826D1-6B99-414A-894F-BE9D3C55256B}"/>
</file>

<file path=customXml/itemProps4.xml><?xml version="1.0" encoding="utf-8"?>
<ds:datastoreItem xmlns:ds="http://schemas.openxmlformats.org/officeDocument/2006/customXml" ds:itemID="{66E67656-F90A-4B5C-A5E6-534810CC3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38cdc-2f65-474e-a36b-c3b55ff287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86FF73-D2C4-40EB-A7D9-3563B7780042}">
  <ds:schemaRefs>
    <ds:schemaRef ds:uri="http://schemas.microsoft.com/office/2006/metadata/properties"/>
    <ds:schemaRef ds:uri="http://schemas.microsoft.com/office/infopath/2007/PartnerControls"/>
    <ds:schemaRef ds:uri="2f838cdc-2f65-474e-a36b-c3b55ff2875b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TwentyFive Technology</dc:creator>
  <cp:lastModifiedBy>Nicola Nieddu</cp:lastModifiedBy>
  <cp:revision>2</cp:revision>
  <cp:lastPrinted>2013-05-29T14:15:00Z</cp:lastPrinted>
  <dcterms:created xsi:type="dcterms:W3CDTF">2023-07-13T14:38:00Z</dcterms:created>
  <dcterms:modified xsi:type="dcterms:W3CDTF">2023-07-13T14:38:00Z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0x0101000666741F9F4AC440A4F8D4ECCD8E8D0D010200F08119C92E1FAF40827D6624E6C80C2D</vt:lpwstr>
  </property>
  <property fmtid="{D5CDD505-2E9C-101B-9397-08002B2CF9AE}" pid="3" name="_dlc_DocIdItemGuid">
    <vt:lpwstr>2e34f587-e7d1-4730-a9f2-b9db5dcebec7</vt:lpwstr>
  </property>
  <property fmtid="{D5CDD505-2E9C-101B-9397-08002B2CF9AE}" pid="4" name="EsmaAudience">
    <vt:lpwstr/>
  </property>
  <property fmtid="{D5CDD505-2E9C-101B-9397-08002B2CF9AE}" pid="5" name="TeamName">
    <vt:lpwstr>2;#Cooperations|1f032687-c036-4dea-8dd1-b89a6de9f112</vt:lpwstr>
  </property>
  <property fmtid="{D5CDD505-2E9C-101B-9397-08002B2CF9AE}" pid="6" name="Topic">
    <vt:lpwstr>41;#SMSG|669c4744-e675-401f-a7b4-2d09d165c514</vt:lpwstr>
  </property>
  <property fmtid="{D5CDD505-2E9C-101B-9397-08002B2CF9AE}" pid="7" name="InternalStakeholders">
    <vt:lpwstr/>
  </property>
  <property fmtid="{D5CDD505-2E9C-101B-9397-08002B2CF9AE}" pid="8" name="ExternalStakeholders">
    <vt:lpwstr/>
  </property>
  <property fmtid="{D5CDD505-2E9C-101B-9397-08002B2CF9AE}" pid="9" name="ConfidentialityLevel">
    <vt:lpwstr>1;#Regular|07f1e362-856b-423d-bea6-a14079762141</vt:lpwstr>
  </property>
  <property fmtid="{D5CDD505-2E9C-101B-9397-08002B2CF9AE}" pid="10" name="SubTopic">
    <vt:lpwstr/>
  </property>
  <property fmtid="{D5CDD505-2E9C-101B-9397-08002B2CF9AE}" pid="11" name="DocumentType">
    <vt:lpwstr>54;#Note|b9e1c92e-303a-4555-86f0-5c711c65937e</vt:lpwstr>
  </property>
</Properties>
</file>